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6" w:rsidRPr="00193559" w:rsidRDefault="001107A6" w:rsidP="001107A6">
      <w:pPr>
        <w:widowControl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  <w:lang w:bidi="en-US"/>
        </w:rPr>
      </w:pPr>
      <w:r w:rsidRPr="00193559"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南華大</w:t>
      </w:r>
      <w:r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學</w:t>
      </w:r>
      <w:r>
        <w:rPr>
          <w:rFonts w:ascii="標楷體" w:eastAsia="標楷體" w:hAnsi="標楷體" w:hint="eastAsia"/>
          <w:b/>
          <w:kern w:val="0"/>
          <w:sz w:val="40"/>
          <w:szCs w:val="40"/>
          <w:lang w:eastAsia="zh-HK" w:bidi="en-US"/>
        </w:rPr>
        <w:t>跨領域</w:t>
      </w:r>
      <w:r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學分學程總</w:t>
      </w:r>
      <w:r>
        <w:rPr>
          <w:rFonts w:ascii="標楷體" w:eastAsia="標楷體" w:hAnsi="標楷體" w:hint="eastAsia"/>
          <w:b/>
          <w:kern w:val="0"/>
          <w:sz w:val="40"/>
          <w:szCs w:val="40"/>
          <w:lang w:eastAsia="zh-HK" w:bidi="en-US"/>
        </w:rPr>
        <w:t>成果</w:t>
      </w:r>
    </w:p>
    <w:p w:rsidR="001107A6" w:rsidRDefault="001107A6" w:rsidP="001107A6">
      <w:pPr>
        <w:jc w:val="center"/>
        <w:rPr>
          <w:lang w:eastAsia="zh-HK"/>
        </w:rPr>
      </w:pPr>
      <w:r w:rsidRPr="00193559">
        <w:rPr>
          <w:rFonts w:ascii="標楷體" w:eastAsia="標楷體" w:hAnsi="標楷體"/>
          <w:b/>
          <w:noProof/>
          <w:kern w:val="0"/>
          <w:sz w:val="40"/>
          <w:szCs w:val="40"/>
          <w:lang w:bidi="th-TH"/>
        </w:rPr>
        <w:drawing>
          <wp:inline distT="0" distB="0" distL="0" distR="0" wp14:anchorId="3DCD1EF9" wp14:editId="012A14CC">
            <wp:extent cx="904875" cy="904875"/>
            <wp:effectExtent l="0" t="0" r="9525" b="9525"/>
            <wp:docPr id="1" name="圖片 1" descr="南華校徽-標準樣式去背（PNG檔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華校徽-標準樣式去背（PNG檔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924"/>
        <w:gridCol w:w="1560"/>
        <w:gridCol w:w="2976"/>
      </w:tblGrid>
      <w:tr w:rsidR="001107A6" w:rsidRPr="00193559" w:rsidTr="00EC2124">
        <w:trPr>
          <w:trHeight w:val="410"/>
          <w:jc w:val="center"/>
        </w:trPr>
        <w:tc>
          <w:tcPr>
            <w:tcW w:w="8387" w:type="dxa"/>
            <w:gridSpan w:val="4"/>
            <w:shd w:val="clear" w:color="auto" w:fill="FFFFFF"/>
            <w:vAlign w:val="center"/>
          </w:tcPr>
          <w:p w:rsidR="001107A6" w:rsidRPr="00193559" w:rsidRDefault="001107A6" w:rsidP="00793426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南華大學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跨領域</w:t>
            </w:r>
            <w:r w:rsidR="0079342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學分學程總</w:t>
            </w: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成果摘要表</w:t>
            </w:r>
          </w:p>
        </w:tc>
      </w:tr>
      <w:tr w:rsidR="001107A6" w:rsidRPr="00193559" w:rsidTr="00EC2124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跨領域學程名稱</w:t>
            </w:r>
          </w:p>
        </w:tc>
        <w:tc>
          <w:tcPr>
            <w:tcW w:w="6460" w:type="dxa"/>
            <w:gridSpan w:val="3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3C08BD" w:rsidRPr="00193559" w:rsidTr="00EC2124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3C08BD" w:rsidRDefault="003C08BD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召集人姓名</w:t>
            </w:r>
          </w:p>
        </w:tc>
        <w:tc>
          <w:tcPr>
            <w:tcW w:w="6460" w:type="dxa"/>
            <w:gridSpan w:val="3"/>
            <w:shd w:val="clear" w:color="auto" w:fill="FFFFFF"/>
            <w:vAlign w:val="center"/>
          </w:tcPr>
          <w:p w:rsidR="003C08BD" w:rsidRPr="00193559" w:rsidRDefault="003C08BD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1107A6" w:rsidRPr="00193559" w:rsidTr="00EC2124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開課學年</w:t>
            </w:r>
          </w:p>
        </w:tc>
        <w:tc>
          <w:tcPr>
            <w:tcW w:w="6460" w:type="dxa"/>
            <w:gridSpan w:val="3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</w:t>
            </w:r>
            <w:r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學年度   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學期</w:t>
            </w:r>
          </w:p>
        </w:tc>
      </w:tr>
      <w:tr w:rsidR="001107A6" w:rsidRPr="00193559" w:rsidTr="00EC2124">
        <w:trPr>
          <w:trHeight w:val="720"/>
          <w:jc w:val="center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授課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老師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</w:tr>
      <w:tr w:rsidR="001107A6" w:rsidRPr="00193559" w:rsidTr="00EC2124">
        <w:trPr>
          <w:trHeight w:val="45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A6" w:rsidRDefault="001107A6" w:rsidP="00EC2124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7A6" w:rsidRPr="00193559" w:rsidRDefault="001107A6" w:rsidP="00EC2124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1107A6" w:rsidRPr="00193559" w:rsidTr="00EC2124">
        <w:trPr>
          <w:trHeight w:val="47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7A6" w:rsidRDefault="001107A6" w:rsidP="00EC2124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7A6" w:rsidRPr="00193559" w:rsidRDefault="001107A6" w:rsidP="00EC2124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1107A6" w:rsidRPr="00193559" w:rsidTr="00EC2124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學程助理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1107A6" w:rsidRPr="00193559" w:rsidTr="00EC2124">
        <w:trPr>
          <w:trHeight w:val="798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電話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E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mail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1107A6" w:rsidRPr="00193559" w:rsidTr="00EC2124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課程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學生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人數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107A6" w:rsidRPr="00193559" w:rsidRDefault="00CE20DC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跨領域學程之課程數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107A6" w:rsidRPr="00193559" w:rsidRDefault="00CE20DC" w:rsidP="00EC2124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共______門課</w:t>
            </w:r>
            <w:r w:rsidR="001107A6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  </w:t>
            </w:r>
          </w:p>
        </w:tc>
      </w:tr>
      <w:tr w:rsidR="001107A6" w:rsidRPr="00193559" w:rsidTr="00EC2124">
        <w:trPr>
          <w:trHeight w:val="129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經費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補助</w:t>
            </w:r>
          </w:p>
        </w:tc>
        <w:tc>
          <w:tcPr>
            <w:tcW w:w="64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07A6" w:rsidRPr="00BE69EA" w:rsidRDefault="001107A6" w:rsidP="00EC2124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lang w:bidi="en-US"/>
              </w:rPr>
              <w:sym w:font="Wingdings 2" w:char="F0A3"/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無</w:t>
            </w:r>
            <w:r w:rsidRPr="00BE69EA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經費補助</w:t>
            </w:r>
          </w:p>
          <w:p w:rsidR="001107A6" w:rsidRDefault="001107A6" w:rsidP="00EC2124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 w:rsidRPr="004377C8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sym w:font="Wingdings 2" w:char="F0A3"/>
            </w:r>
            <w:r w:rsidRPr="00F278DF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課程補助</w:t>
            </w:r>
          </w:p>
          <w:p w:rsidR="00CE20DC" w:rsidRPr="00BE69EA" w:rsidRDefault="00A732AA" w:rsidP="00EC2124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計畫名稱：_______________________________</w:t>
            </w:r>
          </w:p>
          <w:p w:rsidR="001107A6" w:rsidRDefault="001107A6" w:rsidP="00EC2124">
            <w:pPr>
              <w:widowControl/>
              <w:snapToGrid w:val="0"/>
              <w:spacing w:beforeLines="25" w:before="90"/>
              <w:ind w:left="57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 w:rsidRPr="00F278DF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其它校內外補助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每學期)</w:t>
            </w:r>
          </w:p>
          <w:p w:rsidR="00A732AA" w:rsidRPr="00193559" w:rsidRDefault="00A732AA" w:rsidP="00EC2124">
            <w:pPr>
              <w:widowControl/>
              <w:snapToGrid w:val="0"/>
              <w:spacing w:beforeLines="25" w:before="90"/>
              <w:ind w:left="57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計畫名稱：_______________________________</w:t>
            </w:r>
          </w:p>
        </w:tc>
      </w:tr>
      <w:tr w:rsidR="001107A6" w:rsidRPr="00193559" w:rsidTr="00EC2124">
        <w:trPr>
          <w:trHeight w:val="1619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1107A6" w:rsidRPr="00193559" w:rsidRDefault="001107A6" w:rsidP="00EC212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成果摘要</w:t>
            </w:r>
          </w:p>
        </w:tc>
        <w:tc>
          <w:tcPr>
            <w:tcW w:w="6460" w:type="dxa"/>
            <w:gridSpan w:val="3"/>
            <w:shd w:val="clear" w:color="auto" w:fill="FFFFFF"/>
          </w:tcPr>
          <w:p w:rsidR="001107A6" w:rsidRPr="002C5FCE" w:rsidRDefault="001107A6" w:rsidP="00EC2124">
            <w:pPr>
              <w:widowControl/>
              <w:snapToGrid w:val="0"/>
              <w:spacing w:beforeLines="25" w:before="9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</w:pP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[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請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用文字簡略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說明主要課程成果之內容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]</w:t>
            </w:r>
            <w:r w:rsidRPr="002C5FCE"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  <w:t xml:space="preserve"> </w:t>
            </w:r>
          </w:p>
        </w:tc>
      </w:tr>
    </w:tbl>
    <w:p w:rsidR="00C77287" w:rsidRDefault="00C77287" w:rsidP="001107A6">
      <w:pPr>
        <w:jc w:val="center"/>
        <w:rPr>
          <w:lang w:eastAsia="zh-HK"/>
        </w:rPr>
      </w:pPr>
    </w:p>
    <w:p w:rsidR="00701E04" w:rsidRDefault="00701E04" w:rsidP="00701E04">
      <w:pPr>
        <w:widowControl/>
      </w:pPr>
      <w:r>
        <w:br w:type="page"/>
      </w:r>
    </w:p>
    <w:p w:rsidR="00701E04" w:rsidRDefault="00701E04" w:rsidP="00701E04">
      <w:pPr>
        <w:widowControl/>
      </w:pPr>
    </w:p>
    <w:sdt>
      <w:sdtPr>
        <w:rPr>
          <w:rFonts w:ascii="Calibri" w:eastAsia="新細明體" w:hAnsi="Calibri" w:cs="Times New Roman"/>
          <w:color w:val="auto"/>
          <w:kern w:val="2"/>
          <w:sz w:val="24"/>
          <w:szCs w:val="22"/>
          <w:lang w:val="zh-TW" w:bidi="ar-SA"/>
        </w:rPr>
        <w:id w:val="-198712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1E04" w:rsidRDefault="00701E04">
          <w:pPr>
            <w:pStyle w:val="a4"/>
          </w:pPr>
          <w:r>
            <w:rPr>
              <w:rFonts w:hint="eastAsia"/>
              <w:lang w:val="zh-TW"/>
            </w:rPr>
            <w:t>目錄</w:t>
          </w:r>
        </w:p>
        <w:p w:rsidR="007218D1" w:rsidRDefault="00701E0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809723" w:history="1">
            <w:r w:rsidR="007218D1"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一、學程簡介</w:t>
            </w:r>
            <w:r w:rsidR="007218D1">
              <w:rPr>
                <w:noProof/>
                <w:webHidden/>
              </w:rPr>
              <w:tab/>
            </w:r>
            <w:r w:rsidR="007218D1">
              <w:rPr>
                <w:noProof/>
                <w:webHidden/>
              </w:rPr>
              <w:fldChar w:fldCharType="begin"/>
            </w:r>
            <w:r w:rsidR="007218D1">
              <w:rPr>
                <w:noProof/>
                <w:webHidden/>
              </w:rPr>
              <w:instrText xml:space="preserve"> PAGEREF _Toc71809723 \h </w:instrText>
            </w:r>
            <w:r w:rsidR="007218D1">
              <w:rPr>
                <w:noProof/>
                <w:webHidden/>
              </w:rPr>
            </w:r>
            <w:r w:rsidR="007218D1">
              <w:rPr>
                <w:noProof/>
                <w:webHidden/>
              </w:rPr>
              <w:fldChar w:fldCharType="separate"/>
            </w:r>
            <w:r w:rsidR="007218D1">
              <w:rPr>
                <w:noProof/>
                <w:webHidden/>
              </w:rPr>
              <w:t>1</w:t>
            </w:r>
            <w:r w:rsidR="007218D1">
              <w:rPr>
                <w:noProof/>
                <w:webHidden/>
              </w:rPr>
              <w:fldChar w:fldCharType="end"/>
            </w:r>
          </w:hyperlink>
        </w:p>
        <w:p w:rsidR="007218D1" w:rsidRDefault="007218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hyperlink w:anchor="_Toc71809724" w:history="1"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二、說明學程中跨域結合面向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_Toc71809724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18D1" w:rsidRDefault="007218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hyperlink w:anchor="_Toc71809725" w:history="1"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三、具體成果展現方式及績效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_Toc71809725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18D1" w:rsidRDefault="007218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hyperlink w:anchor="_Toc71809726" w:history="1"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四、遭遇困境或建議</w:t>
            </w:r>
            <w:r w:rsidRPr="006B608F">
              <w:rPr>
                <w:rStyle w:val="a5"/>
                <w:rFonts w:ascii="標楷體" w:eastAsia="標楷體" w:hAnsi="標楷體"/>
                <w:b/>
                <w:noProof/>
                <w:kern w:val="0"/>
                <w:lang w:bidi="en-US"/>
              </w:rPr>
              <w:t>(</w:t>
            </w:r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文字敘述</w:t>
            </w:r>
            <w:r w:rsidRPr="006B608F">
              <w:rPr>
                <w:rStyle w:val="a5"/>
                <w:rFonts w:ascii="標楷體" w:eastAsia="標楷體" w:hAnsi="標楷體"/>
                <w:b/>
                <w:noProof/>
                <w:kern w:val="0"/>
                <w:lang w:bidi="en-US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_Toc71809726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18D1" w:rsidRDefault="007218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hyperlink w:anchor="_Toc71809727" w:history="1"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五、經費運用情形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_Toc71809727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18D1" w:rsidRDefault="007218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8"/>
              <w:lang w:bidi="th-TH"/>
            </w:rPr>
          </w:pPr>
          <w:hyperlink w:anchor="_Toc71809728" w:history="1">
            <w:r w:rsidRPr="006B608F">
              <w:rPr>
                <w:rStyle w:val="a5"/>
                <w:rFonts w:ascii="標楷體" w:eastAsia="標楷體" w:hAnsi="標楷體" w:hint="eastAsia"/>
                <w:b/>
                <w:noProof/>
                <w:kern w:val="0"/>
                <w:lang w:bidi="en-US"/>
              </w:rPr>
              <w:t>六、成果展現相關照片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_Toc71809728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E04" w:rsidRDefault="00701E04">
          <w:r>
            <w:rPr>
              <w:b/>
              <w:bCs/>
              <w:lang w:val="zh-TW"/>
            </w:rPr>
            <w:fldChar w:fldCharType="end"/>
          </w:r>
        </w:p>
      </w:sdtContent>
    </w:sdt>
    <w:p w:rsidR="00D771E6" w:rsidRDefault="00D771E6">
      <w:pPr>
        <w:widowControl/>
        <w:sectPr w:rsidR="00D771E6" w:rsidSect="00701E04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D771E6" w:rsidRDefault="00D771E6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A732AA" w:rsidRPr="00193559" w:rsidTr="00C7108E">
        <w:trPr>
          <w:jc w:val="center"/>
        </w:trPr>
        <w:tc>
          <w:tcPr>
            <w:tcW w:w="9219" w:type="dxa"/>
            <w:shd w:val="clear" w:color="auto" w:fill="BDD6EE"/>
          </w:tcPr>
          <w:p w:rsidR="00A732AA" w:rsidRPr="00193559" w:rsidRDefault="003C08BD" w:rsidP="00EC2124">
            <w:pPr>
              <w:widowControl/>
              <w:spacing w:line="48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r>
              <w:br w:type="page"/>
            </w:r>
            <w:bookmarkStart w:id="0" w:name="_Toc14353338"/>
            <w:bookmarkStart w:id="1" w:name="_Toc71809723"/>
            <w:r w:rsidR="00A732AA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一、</w:t>
            </w:r>
            <w:bookmarkEnd w:id="0"/>
            <w:r w:rsidR="00A732AA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學程簡介</w:t>
            </w:r>
            <w:bookmarkEnd w:id="1"/>
          </w:p>
        </w:tc>
      </w:tr>
      <w:tr w:rsidR="003D2D2B" w:rsidRPr="00193559" w:rsidTr="00C7108E">
        <w:trPr>
          <w:jc w:val="center"/>
        </w:trPr>
        <w:tc>
          <w:tcPr>
            <w:tcW w:w="9219" w:type="dxa"/>
            <w:shd w:val="clear" w:color="auto" w:fill="auto"/>
          </w:tcPr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</w:tbl>
    <w:p w:rsidR="00A732AA" w:rsidRDefault="00A732AA" w:rsidP="001107A6">
      <w:pPr>
        <w:jc w:val="center"/>
      </w:pPr>
    </w:p>
    <w:p w:rsidR="00A732AA" w:rsidRDefault="00A732AA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A732AA" w:rsidRPr="00193559" w:rsidTr="00C7108E">
        <w:trPr>
          <w:jc w:val="center"/>
        </w:trPr>
        <w:tc>
          <w:tcPr>
            <w:tcW w:w="9219" w:type="dxa"/>
            <w:shd w:val="clear" w:color="auto" w:fill="BDD6EE"/>
          </w:tcPr>
          <w:p w:rsidR="00A732AA" w:rsidRPr="00193559" w:rsidRDefault="00A732AA" w:rsidP="00C7108E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2" w:name="_Toc71809724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二</w:t>
            </w:r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</w:t>
            </w:r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說明</w:t>
            </w:r>
            <w:r w:rsidR="003D2D2B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學程中</w:t>
            </w:r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跨域結合面向</w:t>
            </w:r>
            <w:bookmarkEnd w:id="2"/>
          </w:p>
        </w:tc>
      </w:tr>
      <w:tr w:rsidR="00A732AA" w:rsidRPr="00193559" w:rsidTr="00C7108E">
        <w:trPr>
          <w:jc w:val="center"/>
        </w:trPr>
        <w:tc>
          <w:tcPr>
            <w:tcW w:w="9219" w:type="dxa"/>
            <w:shd w:val="clear" w:color="auto" w:fill="auto"/>
          </w:tcPr>
          <w:p w:rsidR="00A732AA" w:rsidRPr="003D2D2B" w:rsidRDefault="003D2D2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32"/>
                <w:szCs w:val="32"/>
                <w:lang w:bidi="en-US"/>
              </w:rPr>
            </w:pPr>
            <w:r w:rsidRPr="003D2D2B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  <w:lang w:bidi="en-US"/>
              </w:rPr>
              <w:t>1.學生自我跨域學習面向:</w:t>
            </w: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  <w:tr w:rsidR="003D2D2B" w:rsidRPr="00193559" w:rsidTr="00C7108E">
        <w:trPr>
          <w:jc w:val="center"/>
        </w:trPr>
        <w:tc>
          <w:tcPr>
            <w:tcW w:w="9219" w:type="dxa"/>
            <w:shd w:val="clear" w:color="auto" w:fill="auto"/>
          </w:tcPr>
          <w:p w:rsidR="003D2D2B" w:rsidRPr="003D2D2B" w:rsidRDefault="00701E04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  <w:lang w:bidi="en-US"/>
              </w:rPr>
              <w:t>2</w:t>
            </w:r>
            <w:r w:rsidR="003D2D2B" w:rsidRPr="003D2D2B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  <w:lang w:bidi="en-US"/>
              </w:rPr>
              <w:t>.校內外實作影響評估:</w:t>
            </w: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</w:tbl>
    <w:p w:rsidR="003D2D2B" w:rsidRDefault="003D2D2B" w:rsidP="001107A6">
      <w:pPr>
        <w:jc w:val="center"/>
      </w:pPr>
    </w:p>
    <w:p w:rsidR="00C477BC" w:rsidRDefault="00C477BC">
      <w:pPr>
        <w:widowControl/>
      </w:pPr>
      <w:r>
        <w:br w:type="page"/>
      </w:r>
    </w:p>
    <w:p w:rsidR="003D2D2B" w:rsidRDefault="003D2D2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3D2D2B" w:rsidRPr="00193559" w:rsidTr="00C7108E">
        <w:trPr>
          <w:jc w:val="center"/>
        </w:trPr>
        <w:tc>
          <w:tcPr>
            <w:tcW w:w="9219" w:type="dxa"/>
            <w:shd w:val="clear" w:color="auto" w:fill="BDD6EE"/>
          </w:tcPr>
          <w:p w:rsidR="00C7108E" w:rsidRDefault="0079038B" w:rsidP="00C7108E">
            <w:pPr>
              <w:widowControl/>
              <w:snapToGrid w:val="0"/>
              <w:contextualSpacing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3" w:name="_Toc71809725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三</w:t>
            </w:r>
            <w:r w:rsidR="003D2D2B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</w:t>
            </w:r>
            <w:r w:rsidR="00C7108E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具體</w:t>
            </w:r>
            <w:r w:rsidR="003D2D2B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成果</w:t>
            </w:r>
            <w:r w:rsidR="00C7108E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展現</w:t>
            </w:r>
            <w:r w:rsidR="003D2D2B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方式</w:t>
            </w:r>
            <w:r w:rsidR="00C7108E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及績效</w:t>
            </w:r>
            <w:bookmarkEnd w:id="3"/>
          </w:p>
          <w:p w:rsidR="002C055D" w:rsidRDefault="002C055D" w:rsidP="002C055D">
            <w:pPr>
              <w:widowControl/>
              <w:snapToGrid w:val="0"/>
              <w:contextualSpacing/>
              <w:jc w:val="center"/>
              <w:outlineLvl w:val="0"/>
              <w:rPr>
                <w:rFonts w:ascii="標楷體" w:eastAsia="標楷體" w:hAnsi="標楷體"/>
                <w:bCs/>
                <w:kern w:val="0"/>
                <w:sz w:val="20"/>
                <w:szCs w:val="20"/>
                <w:lang w:bidi="en-US"/>
              </w:rPr>
            </w:pPr>
          </w:p>
          <w:p w:rsidR="00C7108E" w:rsidRPr="00C7108E" w:rsidRDefault="003D2D2B" w:rsidP="00C7108E">
            <w:pPr>
              <w:widowControl/>
              <w:snapToGrid w:val="0"/>
              <w:contextualSpacing/>
              <w:jc w:val="right"/>
              <w:rPr>
                <w:rFonts w:ascii="標楷體" w:eastAsia="標楷體" w:hAnsi="標楷體"/>
                <w:bCs/>
                <w:kern w:val="0"/>
                <w:sz w:val="20"/>
                <w:szCs w:val="20"/>
                <w:lang w:bidi="en-US"/>
              </w:rPr>
            </w:pPr>
            <w:r w:rsidRPr="00C7108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lang w:bidi="en-US"/>
              </w:rPr>
              <w:t>(文字敘述</w:t>
            </w:r>
            <w:r w:rsidR="00C7108E" w:rsidRPr="00C7108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lang w:bidi="en-US"/>
              </w:rPr>
              <w:t>，建議500字以上-2000字以下</w:t>
            </w:r>
            <w:r w:rsidRPr="00C7108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3D2D2B" w:rsidRPr="00193559" w:rsidTr="00C7108E">
        <w:trPr>
          <w:jc w:val="center"/>
        </w:trPr>
        <w:tc>
          <w:tcPr>
            <w:tcW w:w="9219" w:type="dxa"/>
            <w:shd w:val="clear" w:color="auto" w:fill="auto"/>
          </w:tcPr>
          <w:p w:rsidR="003D2D2B" w:rsidRPr="002C055D" w:rsidRDefault="002C055D" w:rsidP="00B05E60">
            <w:pPr>
              <w:widowControl/>
              <w:snapToGrid w:val="0"/>
              <w:contextualSpacing/>
              <w:jc w:val="both"/>
              <w:outlineLvl w:val="0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2C055D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(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成果</w:t>
            </w:r>
            <w:r w:rsidRPr="002C055D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可包括</w:t>
            </w:r>
            <w:r w:rsidR="00B05E60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短</w:t>
            </w:r>
            <w:r w:rsidRPr="002C055D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影片3至5分鐘、簡報、書面資料、活動報告等，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請列舉後再文字</w:t>
            </w:r>
            <w:r w:rsidRPr="002C055D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說明)</w:t>
            </w: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bookmarkStart w:id="4" w:name="_GoBack"/>
            <w:bookmarkEnd w:id="4"/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3D2D2B" w:rsidRPr="003D2D2B" w:rsidRDefault="003D2D2B" w:rsidP="003D2D2B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</w:tbl>
    <w:p w:rsidR="0053745B" w:rsidRDefault="0053745B" w:rsidP="001107A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79038B" w:rsidRPr="00193559" w:rsidTr="00C7108E">
        <w:trPr>
          <w:jc w:val="center"/>
        </w:trPr>
        <w:tc>
          <w:tcPr>
            <w:tcW w:w="9219" w:type="dxa"/>
            <w:shd w:val="clear" w:color="auto" w:fill="BDD6EE"/>
          </w:tcPr>
          <w:p w:rsidR="0079038B" w:rsidRPr="00193559" w:rsidRDefault="0053745B" w:rsidP="00C7108E">
            <w:pPr>
              <w:widowControl/>
              <w:snapToGrid w:val="0"/>
              <w:contextualSpacing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r>
              <w:br w:type="page"/>
            </w:r>
            <w:r w:rsidR="0079038B">
              <w:br w:type="page"/>
            </w:r>
            <w:bookmarkStart w:id="5" w:name="_Toc71809726"/>
            <w:r w:rsidR="0079038B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四</w:t>
            </w:r>
            <w:r w:rsidR="0079038B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</w:t>
            </w:r>
            <w:r w:rsidR="0079038B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遭遇困境或建議</w:t>
            </w:r>
            <w:r w:rsidR="0079038B" w:rsidRPr="003D2D2B">
              <w:rPr>
                <w:rFonts w:ascii="標楷體" w:eastAsia="標楷體" w:hAnsi="標楷體" w:hint="eastAsia"/>
                <w:b/>
                <w:kern w:val="0"/>
                <w:sz w:val="40"/>
                <w:szCs w:val="40"/>
                <w:lang w:bidi="en-US"/>
              </w:rPr>
              <w:t>(文字敘述)</w:t>
            </w:r>
            <w:bookmarkEnd w:id="5"/>
          </w:p>
        </w:tc>
      </w:tr>
      <w:tr w:rsidR="0079038B" w:rsidRPr="00193559" w:rsidTr="00C7108E">
        <w:trPr>
          <w:jc w:val="center"/>
        </w:trPr>
        <w:tc>
          <w:tcPr>
            <w:tcW w:w="9219" w:type="dxa"/>
            <w:shd w:val="clear" w:color="auto" w:fill="auto"/>
          </w:tcPr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32"/>
                <w:szCs w:val="32"/>
                <w:lang w:bidi="en-US"/>
              </w:rPr>
            </w:pPr>
            <w:r w:rsidRPr="003D2D2B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  <w:lang w:bidi="en-US"/>
              </w:rPr>
              <w:t>說明:</w:t>
            </w: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79038B" w:rsidRPr="003D2D2B" w:rsidRDefault="0079038B" w:rsidP="00642D70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</w:tbl>
    <w:p w:rsidR="0079038B" w:rsidRDefault="0079038B">
      <w:pPr>
        <w:widowControl/>
      </w:pPr>
    </w:p>
    <w:p w:rsidR="0079038B" w:rsidRDefault="0079038B">
      <w:pPr>
        <w:widowControl/>
      </w:pPr>
      <w:r>
        <w:br w:type="page"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99"/>
        <w:gridCol w:w="4553"/>
      </w:tblGrid>
      <w:tr w:rsidR="0079038B" w:rsidRPr="00193559" w:rsidTr="00C7108E">
        <w:tc>
          <w:tcPr>
            <w:tcW w:w="9214" w:type="dxa"/>
            <w:gridSpan w:val="3"/>
            <w:shd w:val="clear" w:color="auto" w:fill="BDD6EE"/>
          </w:tcPr>
          <w:p w:rsidR="0079038B" w:rsidRPr="00193559" w:rsidRDefault="0079038B" w:rsidP="00642D70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6" w:name="_Toc14353342"/>
            <w:bookmarkStart w:id="7" w:name="_Toc71809727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五</w:t>
            </w:r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、經費運用情形</w:t>
            </w:r>
            <w:bookmarkEnd w:id="6"/>
            <w:bookmarkEnd w:id="7"/>
          </w:p>
        </w:tc>
      </w:tr>
      <w:tr w:rsidR="0079038B" w:rsidRPr="00193559" w:rsidTr="00C7108E">
        <w:tc>
          <w:tcPr>
            <w:tcW w:w="2262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日期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業務支出項目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金額</w:t>
            </w:r>
          </w:p>
        </w:tc>
      </w:tr>
      <w:tr w:rsidR="0079038B" w:rsidRPr="00193559" w:rsidTr="00C7108E">
        <w:tc>
          <w:tcPr>
            <w:tcW w:w="2262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79038B" w:rsidRPr="00193559" w:rsidTr="00C7108E">
        <w:tc>
          <w:tcPr>
            <w:tcW w:w="2262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79038B" w:rsidRPr="00193559" w:rsidTr="00C7108E">
        <w:tc>
          <w:tcPr>
            <w:tcW w:w="2262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79038B" w:rsidRPr="00193559" w:rsidTr="00C7108E">
        <w:tc>
          <w:tcPr>
            <w:tcW w:w="2262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79038B" w:rsidRPr="00193559" w:rsidRDefault="0079038B" w:rsidP="00642D7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</w:tbl>
    <w:p w:rsidR="0079038B" w:rsidRDefault="0079038B">
      <w:pPr>
        <w:widowControl/>
      </w:pPr>
    </w:p>
    <w:p w:rsidR="00C7108E" w:rsidRDefault="00C7108E">
      <w:pPr>
        <w:widowControl/>
      </w:pPr>
      <w:r>
        <w:br w:type="page"/>
      </w:r>
    </w:p>
    <w:p w:rsidR="0053745B" w:rsidRDefault="0053745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53745B" w:rsidRPr="007218D1" w:rsidTr="007218D1">
        <w:trPr>
          <w:jc w:val="center"/>
        </w:trPr>
        <w:tc>
          <w:tcPr>
            <w:tcW w:w="9219" w:type="dxa"/>
            <w:gridSpan w:val="2"/>
            <w:shd w:val="clear" w:color="auto" w:fill="BDD6EE"/>
          </w:tcPr>
          <w:p w:rsidR="0053745B" w:rsidRPr="007218D1" w:rsidRDefault="0079038B" w:rsidP="007218D1">
            <w:pPr>
              <w:widowControl/>
              <w:spacing w:line="48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8" w:name="_Toc71809728"/>
            <w:r w:rsidRPr="007218D1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六</w:t>
            </w:r>
            <w:r w:rsidR="0053745B" w:rsidRPr="007218D1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、成果展</w:t>
            </w:r>
            <w:r w:rsidR="007218D1" w:rsidRPr="007218D1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現</w:t>
            </w:r>
            <w:r w:rsidR="0053745B" w:rsidRPr="007218D1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相關照片</w:t>
            </w:r>
            <w:bookmarkEnd w:id="8"/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EC2124">
            <w:pPr>
              <w:widowControl/>
              <w:spacing w:line="480" w:lineRule="auto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</w:p>
        </w:tc>
      </w:tr>
      <w:tr w:rsidR="0053745B" w:rsidRPr="00193559" w:rsidTr="007218D1">
        <w:trPr>
          <w:jc w:val="center"/>
        </w:trPr>
        <w:tc>
          <w:tcPr>
            <w:tcW w:w="4609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  <w:tc>
          <w:tcPr>
            <w:tcW w:w="4610" w:type="dxa"/>
            <w:shd w:val="clear" w:color="auto" w:fill="auto"/>
          </w:tcPr>
          <w:p w:rsidR="0053745B" w:rsidRPr="003D2D2B" w:rsidRDefault="0053745B" w:rsidP="00701E04">
            <w:pPr>
              <w:widowControl/>
              <w:spacing w:line="48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en-US"/>
              </w:rPr>
              <w:t>(文字說明)</w:t>
            </w:r>
          </w:p>
        </w:tc>
      </w:tr>
    </w:tbl>
    <w:p w:rsidR="001107A6" w:rsidRPr="001107A6" w:rsidRDefault="001107A6" w:rsidP="001107A6">
      <w:pPr>
        <w:jc w:val="center"/>
      </w:pPr>
    </w:p>
    <w:sectPr w:rsidR="001107A6" w:rsidRPr="001107A6" w:rsidSect="00701E04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2" w:rsidRDefault="004555C2" w:rsidP="00701E04">
      <w:r>
        <w:separator/>
      </w:r>
    </w:p>
  </w:endnote>
  <w:endnote w:type="continuationSeparator" w:id="0">
    <w:p w:rsidR="004555C2" w:rsidRDefault="004555C2" w:rsidP="007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04" w:rsidRDefault="00701E04" w:rsidP="00701E04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52615"/>
      <w:docPartObj>
        <w:docPartGallery w:val="Page Numbers (Bottom of Page)"/>
        <w:docPartUnique/>
      </w:docPartObj>
    </w:sdtPr>
    <w:sdtEndPr/>
    <w:sdtContent>
      <w:p w:rsidR="00D771E6" w:rsidRDefault="00D771E6" w:rsidP="00701E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60" w:rsidRPr="00B05E60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2" w:rsidRDefault="004555C2" w:rsidP="00701E04">
      <w:r>
        <w:separator/>
      </w:r>
    </w:p>
  </w:footnote>
  <w:footnote w:type="continuationSeparator" w:id="0">
    <w:p w:rsidR="004555C2" w:rsidRDefault="004555C2" w:rsidP="007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A6"/>
    <w:rsid w:val="001107A6"/>
    <w:rsid w:val="002C055D"/>
    <w:rsid w:val="003C08BD"/>
    <w:rsid w:val="003D2D2B"/>
    <w:rsid w:val="004555C2"/>
    <w:rsid w:val="0053745B"/>
    <w:rsid w:val="00701E04"/>
    <w:rsid w:val="007218D1"/>
    <w:rsid w:val="007356C1"/>
    <w:rsid w:val="0079038B"/>
    <w:rsid w:val="00793426"/>
    <w:rsid w:val="00A732AA"/>
    <w:rsid w:val="00B05E60"/>
    <w:rsid w:val="00C012CD"/>
    <w:rsid w:val="00C477BC"/>
    <w:rsid w:val="00C7108E"/>
    <w:rsid w:val="00C77287"/>
    <w:rsid w:val="00CE20DC"/>
    <w:rsid w:val="00D771E6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D93C"/>
  <w15:chartTrackingRefBased/>
  <w15:docId w15:val="{60486E24-25DB-4EF3-82CA-E83058F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A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1E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2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1E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701E0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  <w:lang w:bidi="th-TH"/>
    </w:rPr>
  </w:style>
  <w:style w:type="paragraph" w:styleId="11">
    <w:name w:val="toc 1"/>
    <w:basedOn w:val="a"/>
    <w:next w:val="a"/>
    <w:autoRedefine/>
    <w:uiPriority w:val="39"/>
    <w:unhideWhenUsed/>
    <w:rsid w:val="00701E04"/>
  </w:style>
  <w:style w:type="character" w:styleId="a5">
    <w:name w:val="Hyperlink"/>
    <w:basedOn w:val="a0"/>
    <w:uiPriority w:val="99"/>
    <w:unhideWhenUsed/>
    <w:rsid w:val="00701E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1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1E0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1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1E04"/>
    <w:rPr>
      <w:rFonts w:ascii="Calibri" w:eastAsia="新細明體" w:hAnsi="Calibri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218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1"/>
  </w:style>
  <w:style w:type="character" w:customStyle="1" w:styleId="ac">
    <w:name w:val="註解文字 字元"/>
    <w:basedOn w:val="a0"/>
    <w:link w:val="ab"/>
    <w:uiPriority w:val="99"/>
    <w:semiHidden/>
    <w:rsid w:val="007218D1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1"/>
    <w:rPr>
      <w:rFonts w:ascii="Calibri" w:eastAsia="新細明體" w:hAnsi="Calibri" w:cs="Times New Roman"/>
      <w:b/>
      <w:bCs/>
    </w:rPr>
  </w:style>
  <w:style w:type="paragraph" w:styleId="af">
    <w:name w:val="Revision"/>
    <w:hidden/>
    <w:uiPriority w:val="99"/>
    <w:semiHidden/>
    <w:rsid w:val="007218D1"/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2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21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ED94-3B14-4194-8BC1-5AF26117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靜怡 陳</dc:creator>
  <cp:keywords/>
  <dc:description/>
  <cp:lastModifiedBy>靜怡 陳</cp:lastModifiedBy>
  <cp:revision>7</cp:revision>
  <dcterms:created xsi:type="dcterms:W3CDTF">2020-09-11T02:10:00Z</dcterms:created>
  <dcterms:modified xsi:type="dcterms:W3CDTF">2021-05-13T06:51:00Z</dcterms:modified>
</cp:coreProperties>
</file>